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96" w:rsidRPr="0062420D" w:rsidRDefault="00B10496" w:rsidP="00B10496">
      <w:pPr>
        <w:jc w:val="center"/>
        <w:rPr>
          <w:rFonts w:ascii="BN Capuccino" w:hAnsi="BN Capuccino" w:cs="BN Capuccino"/>
          <w:b/>
          <w:bCs/>
          <w:sz w:val="26"/>
          <w:szCs w:val="32"/>
          <w:u w:val="single"/>
          <w:rtl/>
        </w:rPr>
      </w:pPr>
      <w:r w:rsidRPr="0062420D">
        <w:rPr>
          <w:rFonts w:ascii="BN Capuccino" w:hAnsi="BN Capuccino" w:cs="BN Capuccin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87CC1" wp14:editId="1426C811">
                <wp:simplePos x="0" y="0"/>
                <wp:positionH relativeFrom="column">
                  <wp:posOffset>1295400</wp:posOffset>
                </wp:positionH>
                <wp:positionV relativeFrom="paragraph">
                  <wp:posOffset>37465</wp:posOffset>
                </wp:positionV>
                <wp:extent cx="2981325" cy="676275"/>
                <wp:effectExtent l="0" t="0" r="0" b="952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0496" w:rsidRPr="00B10496" w:rsidRDefault="00B10496" w:rsidP="00B10496">
                            <w:pPr>
                              <w:jc w:val="center"/>
                              <w:rPr>
                                <w:rFonts w:cs="Guttman Stam1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496">
                              <w:rPr>
                                <w:rFonts w:cs="Guttman Stam1" w:hint="cs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:u w:val="single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לשון יסוד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02pt;margin-top:2.95pt;width:234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" filled="f" stroked="f">
                <v:textbox>
                  <w:txbxContent>
                    <w:p w:rsidR="00B10496" w:rsidRPr="00B10496" w:rsidRDefault="00B10496" w:rsidP="00B10496">
                      <w:pPr>
                        <w:jc w:val="center"/>
                        <w:rPr>
                          <w:rFonts w:cs="Guttman Stam1"/>
                          <w:b/>
                          <w:bCs/>
                          <w:color w:val="9BBB59" w:themeColor="accent3"/>
                          <w:sz w:val="72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0496">
                        <w:rPr>
                          <w:rFonts w:cs="Guttman Stam1" w:hint="cs"/>
                          <w:b/>
                          <w:bCs/>
                          <w:color w:val="9BBB59" w:themeColor="accent3"/>
                          <w:sz w:val="72"/>
                          <w:szCs w:val="72"/>
                          <w:u w:val="single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לשון יסוד</w:t>
                      </w:r>
                    </w:p>
                  </w:txbxContent>
                </v:textbox>
              </v:shape>
            </w:pict>
          </mc:Fallback>
        </mc:AlternateContent>
      </w:r>
      <w:r w:rsidRPr="0062420D">
        <w:rPr>
          <w:rFonts w:ascii="BN Capuccino" w:eastAsia="Times New Roman" w:hAnsi="BN Capuccino" w:cs="BN Capuccino"/>
          <w:b/>
          <w:bCs/>
          <w:noProof/>
          <w:color w:val="548DD4"/>
          <w:sz w:val="24"/>
          <w:rtl/>
        </w:rPr>
        <w:drawing>
          <wp:anchor distT="0" distB="0" distL="114300" distR="114300" simplePos="0" relativeHeight="251659264" behindDoc="0" locked="0" layoutInCell="1" allowOverlap="1" wp14:anchorId="2ED5E063" wp14:editId="5E0DEFE2">
            <wp:simplePos x="0" y="0"/>
            <wp:positionH relativeFrom="column">
              <wp:posOffset>-552450</wp:posOffset>
            </wp:positionH>
            <wp:positionV relativeFrom="paragraph">
              <wp:posOffset>-377825</wp:posOffset>
            </wp:positionV>
            <wp:extent cx="1109980" cy="809625"/>
            <wp:effectExtent l="0" t="0" r="0" b="0"/>
            <wp:wrapNone/>
            <wp:docPr id="6" name="תמונה 6" descr="לוגו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6" descr="לוגו 9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D4D" w:rsidRPr="0062420D" w:rsidRDefault="00FF6D4D" w:rsidP="00B10496">
      <w:pPr>
        <w:rPr>
          <w:rFonts w:ascii="BN Capuccino" w:hAnsi="BN Capuccino" w:cs="BN Capuccino"/>
          <w:rtl/>
        </w:rPr>
      </w:pPr>
    </w:p>
    <w:p w:rsidR="00FF6D4D" w:rsidRPr="0062420D" w:rsidRDefault="00FF6D4D" w:rsidP="00B10496">
      <w:pPr>
        <w:ind w:left="284"/>
        <w:rPr>
          <w:rFonts w:ascii="BN Capuccino" w:eastAsia="Times New Roman" w:hAnsi="BN Capuccino" w:cs="BN Capuccino"/>
          <w:color w:val="262626" w:themeColor="text1" w:themeTint="D9"/>
          <w:sz w:val="24"/>
        </w:rPr>
      </w:pPr>
    </w:p>
    <w:p w:rsidR="00B10496" w:rsidRPr="0062420D" w:rsidRDefault="00B10496" w:rsidP="00B10496">
      <w:pPr>
        <w:ind w:left="720"/>
        <w:rPr>
          <w:rFonts w:ascii="BN Capuccino" w:hAnsi="BN Capuccino" w:cs="BN Capuccino"/>
          <w:color w:val="262626" w:themeColor="text1" w:themeTint="D9"/>
        </w:rPr>
      </w:pPr>
    </w:p>
    <w:p w:rsidR="00B10496" w:rsidRPr="0062420D" w:rsidRDefault="00B10496" w:rsidP="00B10496">
      <w:pPr>
        <w:ind w:left="720"/>
        <w:rPr>
          <w:rFonts w:ascii="BN Capuccino" w:hAnsi="BN Capuccino" w:cs="BN Capuccino"/>
          <w:color w:val="262626" w:themeColor="text1" w:themeTint="D9"/>
        </w:rPr>
      </w:pPr>
    </w:p>
    <w:p w:rsidR="00806FC7" w:rsidRDefault="00806FC7" w:rsidP="00806FC7">
      <w:pPr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>
        <w:rPr>
          <w:rFonts w:ascii="BN Capuccino" w:hAnsi="BN Capuccino" w:cs="BN Capuccino" w:hint="cs"/>
          <w:color w:val="262626" w:themeColor="text1" w:themeTint="D9"/>
          <w:sz w:val="24"/>
          <w:szCs w:val="28"/>
          <w:rtl/>
        </w:rPr>
        <w:t xml:space="preserve">רכזת לשון יסוד- </w:t>
      </w:r>
    </w:p>
    <w:p w:rsidR="00806FC7" w:rsidRDefault="00806FC7" w:rsidP="00806FC7">
      <w:pPr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>
        <w:rPr>
          <w:rFonts w:ascii="BN Capuccino" w:hAnsi="BN Capuccino" w:cs="BN Capuccino" w:hint="cs"/>
          <w:color w:val="262626" w:themeColor="text1" w:themeTint="D9"/>
          <w:sz w:val="24"/>
          <w:szCs w:val="28"/>
          <w:rtl/>
        </w:rPr>
        <w:t xml:space="preserve">הגב' צופיה קרני </w:t>
      </w:r>
    </w:p>
    <w:p w:rsidR="00806FC7" w:rsidRDefault="00615F5F" w:rsidP="00806FC7">
      <w:pPr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hyperlink r:id="rId7" w:history="1">
        <w:r w:rsidR="00806FC7" w:rsidRPr="00582580">
          <w:rPr>
            <w:rStyle w:val="Hyperlink"/>
            <w:rFonts w:ascii="BN Capuccino" w:hAnsi="BN Capuccino" w:cs="BN Capuccino"/>
            <w:sz w:val="24"/>
            <w:szCs w:val="28"/>
          </w:rPr>
          <w:t>zofiaka@macam.ac.il</w:t>
        </w:r>
      </w:hyperlink>
    </w:p>
    <w:p w:rsidR="00806FC7" w:rsidRDefault="00806FC7" w:rsidP="00806FC7">
      <w:pPr>
        <w:rPr>
          <w:rFonts w:ascii="BN Capuccino" w:hAnsi="BN Capuccino" w:cs="BN Capuccino"/>
          <w:color w:val="262626" w:themeColor="text1" w:themeTint="D9"/>
          <w:sz w:val="24"/>
          <w:szCs w:val="28"/>
        </w:rPr>
      </w:pPr>
    </w:p>
    <w:p w:rsidR="00FF6D4D" w:rsidRPr="0062420D" w:rsidRDefault="00FF6D4D" w:rsidP="00B10496">
      <w:pPr>
        <w:numPr>
          <w:ilvl w:val="0"/>
          <w:numId w:val="1"/>
        </w:numPr>
        <w:tabs>
          <w:tab w:val="clear" w:pos="720"/>
          <w:tab w:val="num" w:pos="168"/>
        </w:tabs>
        <w:ind w:hanging="977"/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העברית אינה רק שפת תקשורת. עברית נכונה ועשירה משקפת תרבות, משקפת רמה.</w:t>
      </w:r>
    </w:p>
    <w:p w:rsidR="00FF6D4D" w:rsidRPr="0062420D" w:rsidRDefault="00FF6D4D" w:rsidP="00B10496">
      <w:pPr>
        <w:numPr>
          <w:ilvl w:val="0"/>
          <w:numId w:val="1"/>
        </w:numPr>
        <w:tabs>
          <w:tab w:val="clear" w:pos="720"/>
          <w:tab w:val="num" w:pos="168"/>
        </w:tabs>
        <w:ind w:hanging="977"/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כשירות לשונית טובה היא אחד המדדים שבהם ניכר האדם המשכיל והמתורבת</w:t>
      </w:r>
      <w:r w:rsidRPr="0062420D">
        <w:rPr>
          <w:rFonts w:ascii="BN Capuccino" w:hAnsi="BN Capuccino" w:cs="BN Capuccino"/>
          <w:b/>
          <w:bCs/>
          <w:color w:val="262626" w:themeColor="text1" w:themeTint="D9"/>
          <w:sz w:val="24"/>
          <w:szCs w:val="28"/>
          <w:rtl/>
        </w:rPr>
        <w:t>.</w:t>
      </w:r>
    </w:p>
    <w:p w:rsidR="00FF6D4D" w:rsidRPr="0062420D" w:rsidRDefault="00FF6D4D" w:rsidP="00B10496">
      <w:pPr>
        <w:numPr>
          <w:ilvl w:val="0"/>
          <w:numId w:val="1"/>
        </w:numPr>
        <w:tabs>
          <w:tab w:val="clear" w:pos="720"/>
          <w:tab w:val="num" w:pos="168"/>
        </w:tabs>
        <w:ind w:hanging="977"/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ידיעתה היא הכרח לכל מורה, לכל דובר שהלשון היא כלי עבודה שלו. </w:t>
      </w:r>
    </w:p>
    <w:p w:rsidR="00FF6D4D" w:rsidRPr="0062420D" w:rsidRDefault="00FF6D4D" w:rsidP="00B10496">
      <w:pPr>
        <w:ind w:left="284"/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</w:p>
    <w:p w:rsidR="00FF6D4D" w:rsidRPr="0062420D" w:rsidRDefault="00FF6D4D" w:rsidP="00B10496">
      <w:pPr>
        <w:spacing w:after="200" w:line="276" w:lineRule="auto"/>
        <w:rPr>
          <w:rFonts w:ascii="BN Capuccino" w:hAnsi="BN Capuccino" w:cs="BN Capuccino"/>
          <w:color w:val="262626" w:themeColor="text1" w:themeTint="D9"/>
          <w:sz w:val="24"/>
          <w:szCs w:val="28"/>
          <w:u w:val="single"/>
          <w:rtl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u w:val="single"/>
          <w:rtl/>
        </w:rPr>
        <w:t>לימודי היסוד בלשון נלמדים בשלוש רמות:</w:t>
      </w:r>
    </w:p>
    <w:p w:rsidR="00FF6D4D" w:rsidRPr="0062420D" w:rsidRDefault="00FF6D4D" w:rsidP="00803AC7">
      <w:pPr>
        <w:numPr>
          <w:ilvl w:val="0"/>
          <w:numId w:val="2"/>
        </w:numPr>
        <w:spacing w:after="200" w:line="276" w:lineRule="auto"/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רמה א' – </w:t>
      </w:r>
      <w:r w:rsidR="00803AC7"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מתחילים</w:t>
      </w:r>
    </w:p>
    <w:p w:rsidR="00FF6D4D" w:rsidRPr="0062420D" w:rsidRDefault="00FF6D4D" w:rsidP="00803AC7">
      <w:pPr>
        <w:numPr>
          <w:ilvl w:val="0"/>
          <w:numId w:val="2"/>
        </w:numPr>
        <w:spacing w:after="200" w:line="276" w:lineRule="auto"/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רמה ב' – </w:t>
      </w:r>
      <w:r w:rsidR="00803AC7"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בינוני</w:t>
      </w:r>
    </w:p>
    <w:p w:rsidR="00FF6D4D" w:rsidRPr="0062420D" w:rsidRDefault="00FF6D4D" w:rsidP="00803AC7">
      <w:pPr>
        <w:numPr>
          <w:ilvl w:val="0"/>
          <w:numId w:val="2"/>
        </w:numPr>
        <w:spacing w:after="200" w:line="276" w:lineRule="auto"/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רמה ג' – </w:t>
      </w:r>
      <w:r w:rsidR="00803AC7"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מתקדם</w:t>
      </w:r>
    </w:p>
    <w:p w:rsidR="00B10496" w:rsidRPr="0062420D" w:rsidRDefault="00B10496" w:rsidP="0062420D">
      <w:pPr>
        <w:numPr>
          <w:ilvl w:val="0"/>
          <w:numId w:val="1"/>
        </w:numPr>
        <w:tabs>
          <w:tab w:val="clear" w:pos="720"/>
          <w:tab w:val="num" w:pos="84"/>
          <w:tab w:val="num" w:pos="168"/>
        </w:tabs>
        <w:ind w:hanging="977"/>
        <w:rPr>
          <w:rFonts w:ascii="BN Capuccino" w:hAnsi="BN Capuccino" w:cs="BN Capuccino"/>
          <w:color w:val="262626" w:themeColor="text1" w:themeTint="D9"/>
          <w:sz w:val="24"/>
          <w:szCs w:val="28"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כל סטודנטית תשתתף בקורס יסוד אחד בלשון או ביותר מאחד.</w:t>
      </w:r>
    </w:p>
    <w:p w:rsidR="00FF6D4D" w:rsidRDefault="00FF6D4D" w:rsidP="0062420D">
      <w:pPr>
        <w:numPr>
          <w:ilvl w:val="0"/>
          <w:numId w:val="1"/>
        </w:numPr>
        <w:tabs>
          <w:tab w:val="clear" w:pos="720"/>
          <w:tab w:val="num" w:pos="84"/>
          <w:tab w:val="num" w:pos="168"/>
        </w:tabs>
        <w:ind w:hanging="977"/>
        <w:rPr>
          <w:rFonts w:ascii="BN Capuccino" w:hAnsi="BN Capuccino" w:cs="BN Capuccino"/>
          <w:color w:val="262626" w:themeColor="text1" w:themeTint="D9"/>
          <w:sz w:val="24"/>
          <w:szCs w:val="28"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הסטודנטיות משובצות לקורסים על פי רמת הידע שלהן, כפי</w:t>
      </w:r>
      <w:r w:rsidR="00B10496"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 </w:t>
      </w: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שבאה לידי ביטוי בחלק המילולי במבחן הפסיכומטרי או בציון הבגרות בהבעה עברית.</w:t>
      </w:r>
      <w:r w:rsidR="0062420D">
        <w:rPr>
          <w:rFonts w:ascii="BN Capuccino" w:hAnsi="BN Capuccino" w:cs="BN Capuccino" w:hint="cs"/>
          <w:color w:val="262626" w:themeColor="text1" w:themeTint="D9"/>
          <w:sz w:val="24"/>
          <w:szCs w:val="28"/>
          <w:rtl/>
        </w:rPr>
        <w:t>.</w:t>
      </w:r>
    </w:p>
    <w:p w:rsidR="0062420D" w:rsidRPr="0062420D" w:rsidRDefault="0062420D" w:rsidP="0062420D">
      <w:pPr>
        <w:tabs>
          <w:tab w:val="num" w:pos="168"/>
        </w:tabs>
        <w:ind w:left="720"/>
        <w:rPr>
          <w:rFonts w:ascii="BN Capuccino" w:hAnsi="BN Capuccino" w:cs="BN Capuccino"/>
          <w:color w:val="262626" w:themeColor="text1" w:themeTint="D9"/>
          <w:sz w:val="24"/>
          <w:szCs w:val="28"/>
        </w:rPr>
      </w:pPr>
    </w:p>
    <w:p w:rsidR="0062420D" w:rsidRPr="0062420D" w:rsidRDefault="00FF6D4D" w:rsidP="0062420D">
      <w:pPr>
        <w:tabs>
          <w:tab w:val="num" w:pos="168"/>
        </w:tabs>
        <w:spacing w:after="240"/>
        <w:rPr>
          <w:rFonts w:ascii="BN Capuccino" w:hAnsi="BN Capuccino" w:cs="BN Capuccino"/>
          <w:b/>
          <w:bCs/>
          <w:color w:val="262626" w:themeColor="text1" w:themeTint="D9"/>
          <w:sz w:val="28"/>
          <w:szCs w:val="32"/>
          <w:rtl/>
        </w:rPr>
      </w:pPr>
      <w:r w:rsidRPr="0062420D">
        <w:rPr>
          <w:rFonts w:ascii="BN Capuccino" w:hAnsi="BN Capuccino" w:cs="BN Capuccino"/>
          <w:b/>
          <w:bCs/>
          <w:color w:val="262626" w:themeColor="text1" w:themeTint="D9"/>
          <w:sz w:val="28"/>
          <w:szCs w:val="32"/>
          <w:rtl/>
        </w:rPr>
        <w:t>טווחי הציונים לכל רמה: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2420D" w:rsidRPr="0062420D" w:rsidTr="0062420D">
        <w:trPr>
          <w:trHeight w:val="743"/>
        </w:trPr>
        <w:tc>
          <w:tcPr>
            <w:tcW w:w="2840" w:type="dxa"/>
          </w:tcPr>
          <w:p w:rsidR="0062420D" w:rsidRPr="0062420D" w:rsidRDefault="0062420D" w:rsidP="0062420D">
            <w:pPr>
              <w:numPr>
                <w:ilvl w:val="0"/>
                <w:numId w:val="3"/>
              </w:numPr>
              <w:tabs>
                <w:tab w:val="clear" w:pos="720"/>
              </w:tabs>
              <w:spacing w:after="200" w:line="276" w:lineRule="auto"/>
              <w:ind w:left="84" w:hanging="76"/>
              <w:jc w:val="center"/>
              <w:rPr>
                <w:rFonts w:ascii="BN Capuccino" w:eastAsia="Times New Roman" w:hAnsi="BN Capuccino" w:cs="BN Capuccino"/>
                <w:b/>
                <w:bCs/>
                <w:color w:val="262626" w:themeColor="text1" w:themeTint="D9"/>
                <w:szCs w:val="22"/>
                <w:rtl/>
              </w:rPr>
            </w:pPr>
            <w:r w:rsidRPr="0062420D">
              <w:rPr>
                <w:rFonts w:ascii="BN Capuccino" w:eastAsia="Times New Roman" w:hAnsi="BN Capuccino" w:cs="BN Capuccino"/>
                <w:b/>
                <w:bCs/>
                <w:color w:val="262626" w:themeColor="text1" w:themeTint="D9"/>
                <w:szCs w:val="22"/>
                <w:rtl/>
              </w:rPr>
              <w:t>על פי תוצאות המבחן הפסיכומטרי בחלק המילולי:</w:t>
            </w:r>
          </w:p>
        </w:tc>
        <w:tc>
          <w:tcPr>
            <w:tcW w:w="2841" w:type="dxa"/>
          </w:tcPr>
          <w:p w:rsidR="0062420D" w:rsidRPr="0062420D" w:rsidRDefault="0062420D" w:rsidP="0062420D">
            <w:pPr>
              <w:numPr>
                <w:ilvl w:val="0"/>
                <w:numId w:val="3"/>
              </w:numPr>
              <w:tabs>
                <w:tab w:val="clear" w:pos="720"/>
                <w:tab w:val="num" w:pos="79"/>
              </w:tabs>
              <w:spacing w:after="200" w:line="276" w:lineRule="auto"/>
              <w:ind w:left="79" w:hanging="76"/>
              <w:jc w:val="center"/>
              <w:rPr>
                <w:rFonts w:ascii="BN Capuccino" w:eastAsia="Times New Roman" w:hAnsi="BN Capuccino" w:cs="BN Capuccino"/>
                <w:b/>
                <w:bCs/>
                <w:color w:val="262626" w:themeColor="text1" w:themeTint="D9"/>
                <w:szCs w:val="22"/>
                <w:rtl/>
              </w:rPr>
            </w:pPr>
            <w:r w:rsidRPr="0062420D">
              <w:rPr>
                <w:rFonts w:ascii="BN Capuccino" w:eastAsia="Times New Roman" w:hAnsi="BN Capuccino" w:cs="BN Capuccino"/>
                <w:b/>
                <w:bCs/>
                <w:color w:val="262626" w:themeColor="text1" w:themeTint="D9"/>
                <w:szCs w:val="22"/>
                <w:rtl/>
              </w:rPr>
              <w:t xml:space="preserve">על פי ציון הבגרות בהבעה עברית 2 </w:t>
            </w:r>
            <w:proofErr w:type="spellStart"/>
            <w:r w:rsidRPr="0062420D">
              <w:rPr>
                <w:rFonts w:ascii="BN Capuccino" w:eastAsia="Times New Roman" w:hAnsi="BN Capuccino" w:cs="BN Capuccino"/>
                <w:b/>
                <w:bCs/>
                <w:color w:val="262626" w:themeColor="text1" w:themeTint="D9"/>
                <w:szCs w:val="22"/>
                <w:rtl/>
              </w:rPr>
              <w:t>י"ל</w:t>
            </w:r>
            <w:proofErr w:type="spellEnd"/>
            <w:r w:rsidRPr="0062420D">
              <w:rPr>
                <w:rFonts w:ascii="BN Capuccino" w:eastAsia="Times New Roman" w:hAnsi="BN Capuccino" w:cs="BN Capuccino"/>
                <w:b/>
                <w:bCs/>
                <w:color w:val="262626" w:themeColor="text1" w:themeTint="D9"/>
                <w:szCs w:val="22"/>
                <w:rtl/>
              </w:rPr>
              <w:t>:</w:t>
            </w:r>
          </w:p>
        </w:tc>
        <w:tc>
          <w:tcPr>
            <w:tcW w:w="2841" w:type="dxa"/>
          </w:tcPr>
          <w:p w:rsidR="0062420D" w:rsidRPr="0062420D" w:rsidRDefault="0062420D" w:rsidP="0062420D">
            <w:pPr>
              <w:spacing w:after="200" w:line="276" w:lineRule="auto"/>
              <w:jc w:val="center"/>
              <w:rPr>
                <w:rFonts w:ascii="BN Capuccino" w:eastAsia="Times New Roman" w:hAnsi="BN Capuccino" w:cs="BN Capuccino"/>
                <w:b/>
                <w:bCs/>
                <w:color w:val="262626" w:themeColor="text1" w:themeTint="D9"/>
                <w:szCs w:val="22"/>
                <w:rtl/>
              </w:rPr>
            </w:pPr>
            <w:r w:rsidRPr="0062420D">
              <w:rPr>
                <w:rFonts w:ascii="BN Capuccino" w:eastAsia="Times New Roman" w:hAnsi="BN Capuccino" w:cs="BN Capuccino"/>
                <w:b/>
                <w:bCs/>
                <w:color w:val="262626" w:themeColor="text1" w:themeTint="D9"/>
                <w:szCs w:val="22"/>
                <w:rtl/>
              </w:rPr>
              <w:t>מספר שעות הלימוד ברמות השונות</w:t>
            </w:r>
          </w:p>
        </w:tc>
      </w:tr>
      <w:tr w:rsidR="0062420D" w:rsidRPr="0062420D" w:rsidTr="0062420D">
        <w:tc>
          <w:tcPr>
            <w:tcW w:w="2840" w:type="dxa"/>
          </w:tcPr>
          <w:p w:rsidR="0062420D" w:rsidRPr="0062420D" w:rsidRDefault="0062420D" w:rsidP="0062420D">
            <w:pPr>
              <w:numPr>
                <w:ilvl w:val="0"/>
                <w:numId w:val="3"/>
              </w:numPr>
              <w:tabs>
                <w:tab w:val="clear" w:pos="720"/>
                <w:tab w:val="num" w:pos="84"/>
              </w:tabs>
              <w:spacing w:after="200" w:line="276" w:lineRule="auto"/>
              <w:ind w:left="368"/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</w:pPr>
            <w:r w:rsidRPr="0062420D">
              <w:rPr>
                <w:rFonts w:ascii="BN Capuccino" w:eastAsia="Times New Roman" w:hAnsi="BN Capuccino" w:cs="BN Capuccino"/>
                <w:b/>
                <w:bCs/>
                <w:color w:val="262626" w:themeColor="text1" w:themeTint="D9"/>
                <w:szCs w:val="22"/>
                <w:rtl/>
              </w:rPr>
              <w:t>רמה א' –</w:t>
            </w:r>
            <w:r w:rsidRPr="0062420D"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  <w:t xml:space="preserve"> עד ציון 89</w:t>
            </w:r>
          </w:p>
          <w:p w:rsidR="0062420D" w:rsidRPr="0062420D" w:rsidRDefault="0062420D" w:rsidP="0062420D">
            <w:pPr>
              <w:numPr>
                <w:ilvl w:val="0"/>
                <w:numId w:val="3"/>
              </w:numPr>
              <w:tabs>
                <w:tab w:val="clear" w:pos="720"/>
                <w:tab w:val="num" w:pos="84"/>
              </w:tabs>
              <w:spacing w:after="200" w:line="276" w:lineRule="auto"/>
              <w:ind w:left="368"/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</w:pPr>
            <w:r w:rsidRPr="0062420D">
              <w:rPr>
                <w:rFonts w:ascii="BN Capuccino" w:eastAsia="Times New Roman" w:hAnsi="BN Capuccino" w:cs="BN Capuccino"/>
                <w:b/>
                <w:bCs/>
                <w:color w:val="262626" w:themeColor="text1" w:themeTint="D9"/>
                <w:szCs w:val="22"/>
                <w:rtl/>
              </w:rPr>
              <w:t>רמה ב' –</w:t>
            </w:r>
            <w:r w:rsidRPr="0062420D"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  <w:t xml:space="preserve"> 118-90</w:t>
            </w:r>
          </w:p>
          <w:p w:rsidR="0062420D" w:rsidRPr="0062420D" w:rsidRDefault="0062420D" w:rsidP="0062420D">
            <w:pPr>
              <w:numPr>
                <w:ilvl w:val="0"/>
                <w:numId w:val="3"/>
              </w:numPr>
              <w:tabs>
                <w:tab w:val="clear" w:pos="720"/>
                <w:tab w:val="num" w:pos="84"/>
              </w:tabs>
              <w:spacing w:after="200" w:line="276" w:lineRule="auto"/>
              <w:ind w:left="368"/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</w:pPr>
            <w:r w:rsidRPr="0062420D">
              <w:rPr>
                <w:rFonts w:ascii="BN Capuccino" w:eastAsia="Times New Roman" w:hAnsi="BN Capuccino" w:cs="BN Capuccino"/>
                <w:b/>
                <w:bCs/>
                <w:color w:val="262626" w:themeColor="text1" w:themeTint="D9"/>
                <w:szCs w:val="22"/>
                <w:rtl/>
              </w:rPr>
              <w:t>רמה ג' –</w:t>
            </w:r>
            <w:r w:rsidRPr="0062420D"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  <w:t xml:space="preserve"> 119 ומעלה </w:t>
            </w:r>
          </w:p>
        </w:tc>
        <w:tc>
          <w:tcPr>
            <w:tcW w:w="2841" w:type="dxa"/>
          </w:tcPr>
          <w:p w:rsidR="0062420D" w:rsidRPr="0062420D" w:rsidRDefault="0062420D" w:rsidP="0062420D">
            <w:pPr>
              <w:numPr>
                <w:ilvl w:val="0"/>
                <w:numId w:val="3"/>
              </w:numPr>
              <w:tabs>
                <w:tab w:val="clear" w:pos="720"/>
                <w:tab w:val="num" w:pos="79"/>
              </w:tabs>
              <w:spacing w:after="200" w:line="276" w:lineRule="auto"/>
              <w:ind w:left="79" w:hanging="76"/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</w:pPr>
            <w:r w:rsidRPr="0062420D">
              <w:rPr>
                <w:rFonts w:ascii="BN Capuccino" w:eastAsia="Times New Roman" w:hAnsi="BN Capuccino" w:cs="BN Capuccino"/>
                <w:b/>
                <w:bCs/>
                <w:color w:val="262626" w:themeColor="text1" w:themeTint="D9"/>
                <w:szCs w:val="22"/>
                <w:rtl/>
              </w:rPr>
              <w:t>רמה א' –</w:t>
            </w:r>
            <w:r w:rsidRPr="0062420D"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  <w:t xml:space="preserve"> 75-70</w:t>
            </w:r>
          </w:p>
          <w:p w:rsidR="0062420D" w:rsidRPr="0062420D" w:rsidRDefault="0062420D" w:rsidP="0062420D">
            <w:pPr>
              <w:numPr>
                <w:ilvl w:val="0"/>
                <w:numId w:val="3"/>
              </w:numPr>
              <w:tabs>
                <w:tab w:val="clear" w:pos="720"/>
                <w:tab w:val="num" w:pos="79"/>
              </w:tabs>
              <w:spacing w:after="200" w:line="276" w:lineRule="auto"/>
              <w:ind w:left="79" w:hanging="76"/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</w:pPr>
            <w:r w:rsidRPr="0062420D">
              <w:rPr>
                <w:rFonts w:ascii="BN Capuccino" w:eastAsia="Times New Roman" w:hAnsi="BN Capuccino" w:cs="BN Capuccino"/>
                <w:b/>
                <w:bCs/>
                <w:color w:val="262626" w:themeColor="text1" w:themeTint="D9"/>
                <w:szCs w:val="22"/>
                <w:rtl/>
              </w:rPr>
              <w:t>רמה ב' –</w:t>
            </w:r>
            <w:r w:rsidRPr="0062420D"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  <w:t xml:space="preserve"> 92-76</w:t>
            </w:r>
          </w:p>
          <w:p w:rsidR="0062420D" w:rsidRPr="0062420D" w:rsidRDefault="0062420D" w:rsidP="0062420D">
            <w:pPr>
              <w:numPr>
                <w:ilvl w:val="0"/>
                <w:numId w:val="3"/>
              </w:numPr>
              <w:tabs>
                <w:tab w:val="clear" w:pos="720"/>
                <w:tab w:val="num" w:pos="79"/>
              </w:tabs>
              <w:spacing w:after="200" w:line="276" w:lineRule="auto"/>
              <w:ind w:left="79" w:hanging="76"/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</w:pPr>
            <w:r w:rsidRPr="0062420D">
              <w:rPr>
                <w:rFonts w:ascii="BN Capuccino" w:eastAsia="Times New Roman" w:hAnsi="BN Capuccino" w:cs="BN Capuccino"/>
                <w:b/>
                <w:bCs/>
                <w:color w:val="262626" w:themeColor="text1" w:themeTint="D9"/>
                <w:szCs w:val="22"/>
                <w:rtl/>
              </w:rPr>
              <w:t>רמה ג –</w:t>
            </w:r>
            <w:r w:rsidRPr="0062420D"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  <w:t xml:space="preserve"> 93 ומעלה</w:t>
            </w:r>
          </w:p>
        </w:tc>
        <w:tc>
          <w:tcPr>
            <w:tcW w:w="2841" w:type="dxa"/>
          </w:tcPr>
          <w:p w:rsidR="0062420D" w:rsidRPr="0062420D" w:rsidRDefault="0062420D" w:rsidP="0062420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200" w:line="276" w:lineRule="auto"/>
              <w:ind w:left="357" w:hanging="357"/>
              <w:rPr>
                <w:rFonts w:ascii="BN Capuccino" w:eastAsia="Times New Roman" w:hAnsi="BN Capuccino" w:cs="BN Capuccino"/>
                <w:color w:val="262626" w:themeColor="text1" w:themeTint="D9"/>
                <w:szCs w:val="22"/>
              </w:rPr>
            </w:pPr>
            <w:r w:rsidRPr="0062420D">
              <w:rPr>
                <w:rFonts w:ascii="BN Capuccino" w:eastAsia="Times New Roman" w:hAnsi="BN Capuccino" w:cs="BN Capuccino"/>
                <w:b/>
                <w:bCs/>
                <w:color w:val="262626" w:themeColor="text1" w:themeTint="D9"/>
                <w:szCs w:val="22"/>
                <w:rtl/>
              </w:rPr>
              <w:t>רמה א' –</w:t>
            </w:r>
            <w:r w:rsidRPr="0062420D"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  <w:t xml:space="preserve"> 6 </w:t>
            </w:r>
            <w:proofErr w:type="spellStart"/>
            <w:r w:rsidRPr="0062420D"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  <w:t>ש"ש</w:t>
            </w:r>
            <w:proofErr w:type="spellEnd"/>
          </w:p>
          <w:p w:rsidR="0062420D" w:rsidRPr="0062420D" w:rsidRDefault="0062420D" w:rsidP="0062420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200" w:line="276" w:lineRule="auto"/>
              <w:ind w:left="357" w:hanging="357"/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</w:pPr>
            <w:r w:rsidRPr="0062420D">
              <w:rPr>
                <w:rFonts w:ascii="BN Capuccino" w:eastAsia="Times New Roman" w:hAnsi="BN Capuccino" w:cs="BN Capuccino"/>
                <w:b/>
                <w:bCs/>
                <w:color w:val="262626" w:themeColor="text1" w:themeTint="D9"/>
                <w:szCs w:val="22"/>
                <w:rtl/>
              </w:rPr>
              <w:t>רמה ב' –</w:t>
            </w:r>
            <w:r w:rsidRPr="0062420D"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  <w:t xml:space="preserve"> 4 </w:t>
            </w:r>
            <w:proofErr w:type="spellStart"/>
            <w:r w:rsidRPr="0062420D"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  <w:t>ש"ש</w:t>
            </w:r>
            <w:proofErr w:type="spellEnd"/>
            <w:r w:rsidRPr="0062420D"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  <w:t xml:space="preserve"> </w:t>
            </w:r>
          </w:p>
          <w:p w:rsidR="0062420D" w:rsidRPr="0062420D" w:rsidRDefault="0062420D" w:rsidP="0062420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200" w:line="276" w:lineRule="auto"/>
              <w:ind w:left="357" w:hanging="357"/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</w:pPr>
            <w:r w:rsidRPr="0062420D">
              <w:rPr>
                <w:rFonts w:ascii="BN Capuccino" w:eastAsia="Times New Roman" w:hAnsi="BN Capuccino" w:cs="BN Capuccino"/>
                <w:b/>
                <w:bCs/>
                <w:color w:val="262626" w:themeColor="text1" w:themeTint="D9"/>
                <w:szCs w:val="22"/>
                <w:rtl/>
              </w:rPr>
              <w:t>רמה ג' –</w:t>
            </w:r>
            <w:r w:rsidRPr="0062420D"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  <w:t xml:space="preserve"> 2 </w:t>
            </w:r>
            <w:proofErr w:type="spellStart"/>
            <w:r w:rsidRPr="0062420D">
              <w:rPr>
                <w:rFonts w:ascii="BN Capuccino" w:eastAsia="Times New Roman" w:hAnsi="BN Capuccino" w:cs="BN Capuccino"/>
                <w:color w:val="262626" w:themeColor="text1" w:themeTint="D9"/>
                <w:szCs w:val="22"/>
                <w:rtl/>
              </w:rPr>
              <w:t>ש"ש</w:t>
            </w:r>
            <w:proofErr w:type="spellEnd"/>
          </w:p>
        </w:tc>
      </w:tr>
    </w:tbl>
    <w:p w:rsidR="0062420D" w:rsidRPr="0062420D" w:rsidRDefault="0062420D" w:rsidP="00B10496">
      <w:pPr>
        <w:spacing w:before="240" w:after="200" w:line="276" w:lineRule="auto"/>
        <w:rPr>
          <w:rFonts w:ascii="BN Capuccino" w:eastAsia="Times New Roman" w:hAnsi="BN Capuccino" w:cs="BN Capuccino"/>
          <w:color w:val="262626" w:themeColor="text1" w:themeTint="D9"/>
          <w:szCs w:val="22"/>
          <w:u w:val="single"/>
          <w:rtl/>
        </w:rPr>
      </w:pPr>
    </w:p>
    <w:p w:rsidR="00FF6D4D" w:rsidRPr="0062420D" w:rsidRDefault="00FF6D4D" w:rsidP="0062420D">
      <w:pPr>
        <w:numPr>
          <w:ilvl w:val="0"/>
          <w:numId w:val="1"/>
        </w:numPr>
        <w:tabs>
          <w:tab w:val="clear" w:pos="720"/>
          <w:tab w:val="num" w:pos="84"/>
          <w:tab w:val="num" w:pos="168"/>
        </w:tabs>
        <w:ind w:hanging="977"/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סטודנטית שמשובצת ברמה א' תלמד שלושה קורסים: קורס אחד בשנה הראשונה, קורס שני - בשנה השנייה, וקורס שלישי - בשנה השלישית.</w:t>
      </w:r>
    </w:p>
    <w:p w:rsidR="00FF6D4D" w:rsidRPr="0062420D" w:rsidRDefault="00FF6D4D" w:rsidP="0062420D">
      <w:pPr>
        <w:numPr>
          <w:ilvl w:val="0"/>
          <w:numId w:val="1"/>
        </w:numPr>
        <w:tabs>
          <w:tab w:val="clear" w:pos="720"/>
          <w:tab w:val="num" w:pos="84"/>
          <w:tab w:val="num" w:pos="168"/>
        </w:tabs>
        <w:ind w:hanging="977"/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סטודנטית שמשובצת ברמה ב' תלמד שני קורסים: קורס אחד בשנה הראשונה, וקורס שני – בשנה השנייה.</w:t>
      </w:r>
    </w:p>
    <w:p w:rsidR="00FF6D4D" w:rsidRPr="0062420D" w:rsidRDefault="00FF6D4D" w:rsidP="0062420D">
      <w:pPr>
        <w:numPr>
          <w:ilvl w:val="0"/>
          <w:numId w:val="1"/>
        </w:numPr>
        <w:tabs>
          <w:tab w:val="clear" w:pos="720"/>
          <w:tab w:val="num" w:pos="84"/>
          <w:tab w:val="num" w:pos="168"/>
        </w:tabs>
        <w:ind w:hanging="977"/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סטודנטית שמשובצת ברמה ג' תלמד קורס אחד בלבד בשנה הראשונה ללימודיה.</w:t>
      </w:r>
    </w:p>
    <w:p w:rsidR="00FF6D4D" w:rsidRPr="0062420D" w:rsidRDefault="00FF6D4D" w:rsidP="0062420D">
      <w:pPr>
        <w:numPr>
          <w:ilvl w:val="0"/>
          <w:numId w:val="1"/>
        </w:numPr>
        <w:tabs>
          <w:tab w:val="clear" w:pos="720"/>
          <w:tab w:val="num" w:pos="84"/>
          <w:tab w:val="num" w:pos="168"/>
        </w:tabs>
        <w:ind w:hanging="977"/>
        <w:rPr>
          <w:rFonts w:ascii="BN Capuccino" w:hAnsi="BN Capuccino" w:cs="BN Capuccino"/>
          <w:color w:val="262626" w:themeColor="text1" w:themeTint="D9"/>
          <w:sz w:val="24"/>
          <w:szCs w:val="28"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הציון העובר בקורסים הוא 70.</w:t>
      </w:r>
    </w:p>
    <w:p w:rsidR="00FF6D4D" w:rsidRPr="0062420D" w:rsidRDefault="00FF6D4D" w:rsidP="0062420D">
      <w:pPr>
        <w:numPr>
          <w:ilvl w:val="0"/>
          <w:numId w:val="1"/>
        </w:numPr>
        <w:tabs>
          <w:tab w:val="clear" w:pos="720"/>
          <w:tab w:val="num" w:pos="84"/>
          <w:tab w:val="num" w:pos="168"/>
        </w:tabs>
        <w:ind w:hanging="977"/>
        <w:rPr>
          <w:rFonts w:ascii="BN Capuccino" w:hAnsi="BN Capuccino" w:cs="BN Capuccino"/>
          <w:color w:val="262626" w:themeColor="text1" w:themeTint="D9"/>
          <w:sz w:val="24"/>
          <w:szCs w:val="28"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ניבים</w:t>
      </w:r>
    </w:p>
    <w:p w:rsidR="00FF6D4D" w:rsidRPr="0062420D" w:rsidRDefault="00FF6D4D" w:rsidP="0062420D">
      <w:pPr>
        <w:numPr>
          <w:ilvl w:val="0"/>
          <w:numId w:val="1"/>
        </w:numPr>
        <w:tabs>
          <w:tab w:val="clear" w:pos="720"/>
          <w:tab w:val="num" w:pos="84"/>
          <w:tab w:val="num" w:pos="168"/>
        </w:tabs>
        <w:ind w:hanging="977"/>
        <w:rPr>
          <w:rFonts w:ascii="BN Capuccino" w:hAnsi="BN Capuccino" w:cs="BN Capuccino"/>
          <w:color w:val="262626" w:themeColor="text1" w:themeTint="D9"/>
          <w:sz w:val="24"/>
          <w:szCs w:val="28"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בשנה הראשונה ללימודיהן ניגשות כל הסטודנטיות למבחן בקיאות על כ- 200 ניבים. </w:t>
      </w:r>
    </w:p>
    <w:p w:rsidR="00FF6D4D" w:rsidRPr="0062420D" w:rsidRDefault="00FF6D4D" w:rsidP="0062420D">
      <w:pPr>
        <w:numPr>
          <w:ilvl w:val="0"/>
          <w:numId w:val="1"/>
        </w:numPr>
        <w:tabs>
          <w:tab w:val="clear" w:pos="720"/>
          <w:tab w:val="num" w:pos="84"/>
          <w:tab w:val="num" w:pos="168"/>
        </w:tabs>
        <w:ind w:hanging="977"/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lastRenderedPageBreak/>
        <w:t xml:space="preserve">הסטודנטיות לומדות את משמעות הניב, את השימוש הנכון בו ואת הפירוש המילולי של המילים ה"קשות" המופיעות בו. </w:t>
      </w:r>
    </w:p>
    <w:p w:rsidR="00FF6D4D" w:rsidRPr="0062420D" w:rsidRDefault="00FF6D4D" w:rsidP="0062420D">
      <w:pPr>
        <w:numPr>
          <w:ilvl w:val="0"/>
          <w:numId w:val="1"/>
        </w:numPr>
        <w:tabs>
          <w:tab w:val="clear" w:pos="720"/>
          <w:tab w:val="num" w:pos="84"/>
          <w:tab w:val="num" w:pos="168"/>
        </w:tabs>
        <w:ind w:hanging="977"/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המבחן מכיל 25 שאלות "אמריקאיות". הציון העובר במבחן זה הוא 80. ברמה א' (הנמוכה) הוא מהווה 20% מציון הקורס, ברמה ב' – 15%, וברמה ג – 10%.</w:t>
      </w:r>
    </w:p>
    <w:p w:rsidR="0062420D" w:rsidRDefault="00FF6D4D" w:rsidP="0062420D">
      <w:pPr>
        <w:numPr>
          <w:ilvl w:val="0"/>
          <w:numId w:val="4"/>
        </w:numPr>
        <w:spacing w:after="200" w:line="276" w:lineRule="auto"/>
        <w:rPr>
          <w:rFonts w:ascii="BN Capuccino" w:eastAsia="Times New Roman" w:hAnsi="BN Capuccino" w:cs="BN Capuccino"/>
          <w:color w:val="262626" w:themeColor="text1" w:themeTint="D9"/>
          <w:szCs w:val="22"/>
        </w:rPr>
      </w:pPr>
      <w:r w:rsidRPr="0062420D">
        <w:rPr>
          <w:rFonts w:ascii="BN Capuccino" w:eastAsia="Times New Roman" w:hAnsi="BN Capuccino" w:cs="BN Capuccino"/>
          <w:noProof/>
          <w:color w:val="262626" w:themeColor="text1" w:themeTint="D9"/>
          <w:szCs w:val="22"/>
        </w:rPr>
        <w:drawing>
          <wp:inline distT="0" distB="0" distL="0" distR="0" wp14:anchorId="46C4EF7D" wp14:editId="0C246242">
            <wp:extent cx="3887470" cy="2803568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80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D4D" w:rsidRPr="0062420D" w:rsidRDefault="00FF6D4D" w:rsidP="0062420D">
      <w:pPr>
        <w:spacing w:after="200" w:line="276" w:lineRule="auto"/>
        <w:ind w:left="-58"/>
        <w:rPr>
          <w:rFonts w:ascii="BN Capuccino" w:eastAsia="Times New Roman" w:hAnsi="BN Capuccino" w:cs="BN Capuccino"/>
          <w:color w:val="262626" w:themeColor="text1" w:themeTint="D9"/>
          <w:szCs w:val="22"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u w:val="single"/>
          <w:rtl/>
        </w:rPr>
        <w:t>מסגרות לימוד נוספות בלשון:</w:t>
      </w:r>
    </w:p>
    <w:p w:rsidR="00FF6D4D" w:rsidRPr="0062420D" w:rsidRDefault="0062420D" w:rsidP="0062420D">
      <w:pPr>
        <w:numPr>
          <w:ilvl w:val="0"/>
          <w:numId w:val="1"/>
        </w:numPr>
        <w:tabs>
          <w:tab w:val="clear" w:pos="720"/>
          <w:tab w:val="num" w:pos="84"/>
          <w:tab w:val="num" w:pos="168"/>
        </w:tabs>
        <w:ind w:hanging="977"/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 w:rsidRPr="0062420D">
        <w:rPr>
          <w:rFonts w:ascii="BN Capuccino" w:hAnsi="BN Capuccino" w:cs="BN Capuccino" w:hint="cs"/>
          <w:b/>
          <w:bCs/>
          <w:color w:val="262626" w:themeColor="text1" w:themeTint="D9"/>
          <w:sz w:val="24"/>
          <w:szCs w:val="28"/>
          <w:rtl/>
        </w:rPr>
        <w:t>ה</w:t>
      </w:r>
      <w:r w:rsidR="00FF6D4D" w:rsidRPr="0062420D">
        <w:rPr>
          <w:rFonts w:ascii="BN Capuccino" w:hAnsi="BN Capuccino" w:cs="BN Capuccino"/>
          <w:b/>
          <w:bCs/>
          <w:color w:val="262626" w:themeColor="text1" w:themeTint="D9"/>
          <w:sz w:val="24"/>
          <w:szCs w:val="28"/>
          <w:rtl/>
        </w:rPr>
        <w:t>חוג ללשון עברית –</w:t>
      </w:r>
      <w:r w:rsidR="00FF6D4D"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 החוג מכשיר את הסטודנטיות להורות</w:t>
      </w:r>
      <w:r w:rsidRPr="0062420D">
        <w:rPr>
          <w:rFonts w:ascii="BN Capuccino" w:hAnsi="BN Capuccino" w:cs="BN Capuccino" w:hint="cs"/>
          <w:color w:val="262626" w:themeColor="text1" w:themeTint="D9"/>
          <w:sz w:val="24"/>
          <w:szCs w:val="28"/>
          <w:rtl/>
        </w:rPr>
        <w:t xml:space="preserve"> </w:t>
      </w:r>
      <w:r w:rsidR="00FF6D4D"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לשון בבתי הספר העל-יסודיים.</w:t>
      </w:r>
    </w:p>
    <w:p w:rsidR="00FF6D4D" w:rsidRPr="0062420D" w:rsidRDefault="00FF6D4D" w:rsidP="0062420D">
      <w:pPr>
        <w:numPr>
          <w:ilvl w:val="0"/>
          <w:numId w:val="1"/>
        </w:numPr>
        <w:tabs>
          <w:tab w:val="clear" w:pos="720"/>
          <w:tab w:val="num" w:pos="84"/>
          <w:tab w:val="num" w:pos="168"/>
        </w:tabs>
        <w:ind w:hanging="977"/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 w:rsidRPr="0062420D">
        <w:rPr>
          <w:rFonts w:ascii="BN Capuccino" w:hAnsi="BN Capuccino" w:cs="BN Capuccino"/>
          <w:b/>
          <w:bCs/>
          <w:color w:val="262626" w:themeColor="text1" w:themeTint="D9"/>
          <w:sz w:val="24"/>
          <w:szCs w:val="28"/>
          <w:rtl/>
        </w:rPr>
        <w:t>חטיבת לשון –</w:t>
      </w: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 הלימודים מכשירים את הסטודנטיות להורות</w:t>
      </w:r>
      <w:r w:rsidR="0062420D" w:rsidRPr="0062420D">
        <w:rPr>
          <w:rFonts w:ascii="BN Capuccino" w:hAnsi="BN Capuccino" w:cs="BN Capuccino" w:hint="cs"/>
          <w:color w:val="262626" w:themeColor="text1" w:themeTint="D9"/>
          <w:sz w:val="24"/>
          <w:szCs w:val="28"/>
          <w:rtl/>
        </w:rPr>
        <w:t xml:space="preserve"> </w:t>
      </w: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לשון בבתי הספר היסודיים.</w:t>
      </w:r>
    </w:p>
    <w:p w:rsidR="0062420D" w:rsidRDefault="00FF6D4D" w:rsidP="0062420D">
      <w:pPr>
        <w:numPr>
          <w:ilvl w:val="0"/>
          <w:numId w:val="1"/>
        </w:numPr>
        <w:tabs>
          <w:tab w:val="clear" w:pos="720"/>
          <w:tab w:val="num" w:pos="84"/>
          <w:tab w:val="num" w:pos="168"/>
        </w:tabs>
        <w:ind w:hanging="977"/>
        <w:rPr>
          <w:rFonts w:ascii="BN Capuccino" w:hAnsi="BN Capuccino" w:cs="BN Capuccino"/>
          <w:color w:val="262626" w:themeColor="text1" w:themeTint="D9"/>
          <w:sz w:val="24"/>
          <w:szCs w:val="28"/>
        </w:rPr>
      </w:pPr>
      <w:r w:rsidRPr="0062420D">
        <w:rPr>
          <w:rFonts w:ascii="BN Capuccino" w:hAnsi="BN Capuccino" w:cs="BN Capuccino"/>
          <w:b/>
          <w:bCs/>
          <w:color w:val="262626" w:themeColor="text1" w:themeTint="D9"/>
          <w:sz w:val="24"/>
          <w:szCs w:val="28"/>
          <w:rtl/>
        </w:rPr>
        <w:t>לימודי עריכת לשון –</w:t>
      </w: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 הלימודים מכשירים את הסטודנטיות</w:t>
      </w:r>
      <w:r w:rsidR="0062420D" w:rsidRPr="0062420D">
        <w:rPr>
          <w:rFonts w:ascii="BN Capuccino" w:hAnsi="BN Capuccino" w:cs="BN Capuccino" w:hint="cs"/>
          <w:color w:val="262626" w:themeColor="text1" w:themeTint="D9"/>
          <w:sz w:val="24"/>
          <w:szCs w:val="28"/>
          <w:rtl/>
        </w:rPr>
        <w:t xml:space="preserve"> </w:t>
      </w: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להיות עורכות לשון מוסמכות. </w:t>
      </w:r>
      <w:r w:rsidR="0062420D" w:rsidRPr="0062420D">
        <w:rPr>
          <w:rFonts w:ascii="BN Capuccino" w:hAnsi="BN Capuccino" w:cs="BN Capuccino"/>
          <w:b/>
          <w:bCs/>
          <w:color w:val="76923C" w:themeColor="accent3" w:themeShade="BF"/>
          <w:sz w:val="24"/>
          <w:szCs w:val="28"/>
          <w:rtl/>
        </w:rPr>
        <w:t>משך הלימודים – שנה אחת</w:t>
      </w:r>
      <w:r w:rsidR="0062420D" w:rsidRPr="0062420D">
        <w:rPr>
          <w:rFonts w:ascii="BN Capuccino" w:hAnsi="BN Capuccino" w:cs="BN Capuccino" w:hint="cs"/>
          <w:b/>
          <w:bCs/>
          <w:color w:val="76923C" w:themeColor="accent3" w:themeShade="BF"/>
          <w:sz w:val="24"/>
          <w:szCs w:val="28"/>
          <w:rtl/>
        </w:rPr>
        <w:t xml:space="preserve">, </w:t>
      </w:r>
      <w:r w:rsidRPr="0062420D">
        <w:rPr>
          <w:rFonts w:ascii="BN Capuccino" w:hAnsi="BN Capuccino" w:cs="BN Capuccino"/>
          <w:b/>
          <w:bCs/>
          <w:color w:val="76923C" w:themeColor="accent3" w:themeShade="BF"/>
          <w:sz w:val="24"/>
          <w:szCs w:val="28"/>
          <w:rtl/>
        </w:rPr>
        <w:t>בימי שני בשבוע.</w:t>
      </w:r>
      <w:r w:rsidR="0062420D" w:rsidRPr="0062420D">
        <w:rPr>
          <w:rFonts w:ascii="BN Capuccino" w:hAnsi="BN Capuccino" w:cs="BN Capuccino" w:hint="cs"/>
          <w:color w:val="262626" w:themeColor="text1" w:themeTint="D9"/>
          <w:sz w:val="24"/>
          <w:szCs w:val="28"/>
          <w:rtl/>
        </w:rPr>
        <w:t xml:space="preserve"> </w:t>
      </w:r>
    </w:p>
    <w:p w:rsidR="00FF6D4D" w:rsidRPr="0062420D" w:rsidRDefault="00FF6D4D" w:rsidP="0062420D">
      <w:pPr>
        <w:pStyle w:val="a5"/>
        <w:numPr>
          <w:ilvl w:val="0"/>
          <w:numId w:val="1"/>
        </w:numPr>
        <w:tabs>
          <w:tab w:val="num" w:pos="84"/>
          <w:tab w:val="num" w:pos="168"/>
        </w:tabs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 w:rsidRPr="0062420D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קיימת אפשרות לשלב לימודי עריכת לשון עם הלימודים הסדירים במכללה. </w:t>
      </w:r>
    </w:p>
    <w:p w:rsidR="00FF6D4D" w:rsidRPr="0062420D" w:rsidRDefault="00FF6D4D" w:rsidP="00B10496">
      <w:pPr>
        <w:rPr>
          <w:rFonts w:ascii="BN Capuccino" w:hAnsi="BN Capuccino" w:cs="BN Capuccino"/>
        </w:rPr>
      </w:pPr>
    </w:p>
    <w:sectPr w:rsidR="00FF6D4D" w:rsidRPr="0062420D" w:rsidSect="00B10496">
      <w:pgSz w:w="11906" w:h="16838"/>
      <w:pgMar w:top="1440" w:right="1800" w:bottom="1440" w:left="1800" w:header="708" w:footer="708" w:gutter="0"/>
      <w:pgBorders w:offsetFrom="page">
        <w:top w:val="handmade1" w:sz="31" w:space="24" w:color="C00000"/>
        <w:left w:val="handmade1" w:sz="31" w:space="24" w:color="C00000"/>
        <w:bottom w:val="handmade1" w:sz="31" w:space="24" w:color="C00000"/>
        <w:right w:val="handmade1" w:sz="31" w:space="24" w:color="C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Capuccino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40D"/>
      </v:shape>
    </w:pict>
  </w:numPicBullet>
  <w:abstractNum w:abstractNumId="0">
    <w:nsid w:val="347357AB"/>
    <w:multiLevelType w:val="hybridMultilevel"/>
    <w:tmpl w:val="F8CE9F92"/>
    <w:lvl w:ilvl="0" w:tplc="4AC024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C3E1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C074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8A7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A24D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466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EBD3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80C2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8757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814A7F"/>
    <w:multiLevelType w:val="hybridMultilevel"/>
    <w:tmpl w:val="6F5465E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C3F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8010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ED8C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2E7C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6AB6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087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6FB0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A33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1241E1"/>
    <w:multiLevelType w:val="hybridMultilevel"/>
    <w:tmpl w:val="48BA954E"/>
    <w:lvl w:ilvl="0" w:tplc="51E4F9E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003D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E40B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C471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AEBF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4CD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072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84D4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A046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3C42B3"/>
    <w:multiLevelType w:val="hybridMultilevel"/>
    <w:tmpl w:val="14848A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85538"/>
    <w:multiLevelType w:val="hybridMultilevel"/>
    <w:tmpl w:val="F8F0C67E"/>
    <w:lvl w:ilvl="0" w:tplc="8A6E46C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49F5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8D08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C00A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8FBA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426B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C6BA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E14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07D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4D"/>
    <w:rsid w:val="0006567C"/>
    <w:rsid w:val="00262D4A"/>
    <w:rsid w:val="003A322A"/>
    <w:rsid w:val="00567B23"/>
    <w:rsid w:val="00615F5F"/>
    <w:rsid w:val="0062420D"/>
    <w:rsid w:val="00803AC7"/>
    <w:rsid w:val="00806FC7"/>
    <w:rsid w:val="00B10496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23"/>
    <w:pPr>
      <w:bidi/>
      <w:spacing w:after="0" w:line="240" w:lineRule="auto"/>
    </w:pPr>
    <w:rPr>
      <w:rFonts w:ascii="ariel" w:hAnsi="ariel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D4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F6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496"/>
    <w:pPr>
      <w:ind w:left="720"/>
      <w:contextualSpacing/>
    </w:pPr>
  </w:style>
  <w:style w:type="table" w:styleId="a6">
    <w:name w:val="Table Grid"/>
    <w:basedOn w:val="a1"/>
    <w:uiPriority w:val="59"/>
    <w:rsid w:val="0062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06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23"/>
    <w:pPr>
      <w:bidi/>
      <w:spacing w:after="0" w:line="240" w:lineRule="auto"/>
    </w:pPr>
    <w:rPr>
      <w:rFonts w:ascii="ariel" w:hAnsi="ariel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D4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F6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496"/>
    <w:pPr>
      <w:ind w:left="720"/>
      <w:contextualSpacing/>
    </w:pPr>
  </w:style>
  <w:style w:type="table" w:styleId="a6">
    <w:name w:val="Table Grid"/>
    <w:basedOn w:val="a1"/>
    <w:uiPriority w:val="59"/>
    <w:rsid w:val="0062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06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mailto:zofiaka@macam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David</dc:creator>
  <cp:lastModifiedBy>Meytal</cp:lastModifiedBy>
  <cp:revision>2</cp:revision>
  <dcterms:created xsi:type="dcterms:W3CDTF">2016-09-14T09:11:00Z</dcterms:created>
  <dcterms:modified xsi:type="dcterms:W3CDTF">2016-09-14T09:11:00Z</dcterms:modified>
</cp:coreProperties>
</file>